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d6d3cd"/>
          <w:sz w:val="32"/>
          <w:szCs w:val="32"/>
        </w:rPr>
      </w:pPr>
      <w:r w:rsidDel="00000000" w:rsidR="00000000" w:rsidRPr="00000000">
        <w:rPr>
          <w:rFonts w:ascii="Google Sans" w:cs="Google Sans" w:eastAsia="Google Sans" w:hAnsi="Google Sans"/>
          <w:b w:val="1"/>
          <w:i w:val="0"/>
          <w:color w:val="d6d3cd"/>
          <w:sz w:val="32"/>
          <w:szCs w:val="32"/>
          <w:rtl w:val="0"/>
        </w:rPr>
        <w:t xml:space="preserve">Методи боротьби з «подвійними агентами» в СРСР та їхнє відображення в сучасній Росії</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I. Вступ</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У сфері діяльності розвідувальних служб контррозвідка відіграє ключову роль, забезпечуючи захист власних операцій та інформації від ворожих проникнень. Однією з найскладніших загроз у цій сфері є діяльність «подвійних агентів» – осіб, які таємно співпрацюють з двома або більше розвідувальними службами, надаючи інформацію одній про іншу, або ж свідомо приховуючи важливі дані на користь однієї зі сторін </w:t>
      </w:r>
      <w:r w:rsidDel="00000000" w:rsidR="00000000" w:rsidRPr="00000000">
        <w:rPr>
          <w:rFonts w:ascii="Google Sans Text" w:cs="Google Sans Text" w:eastAsia="Google Sans Text" w:hAnsi="Google Sans Text"/>
          <w:i w:val="0"/>
          <w:color w:val="afa89d"/>
          <w:sz w:val="24"/>
          <w:szCs w:val="24"/>
          <w:vertAlign w:val="superscript"/>
          <w:rtl w:val="0"/>
        </w:rPr>
        <w:t xml:space="preserve">1</w:t>
      </w:r>
      <w:r w:rsidDel="00000000" w:rsidR="00000000" w:rsidRPr="00000000">
        <w:rPr>
          <w:rFonts w:ascii="Google Sans Text" w:cs="Google Sans Text" w:eastAsia="Google Sans Text" w:hAnsi="Google Sans Text"/>
          <w:i w:val="0"/>
          <w:color w:val="d6d3cd"/>
          <w:sz w:val="24"/>
          <w:szCs w:val="24"/>
          <w:rtl w:val="0"/>
        </w:rPr>
        <w:t xml:space="preserve">. Радянський Комітет державної безпеки (КДБ) був однією з найпотужніших та найвпливовіших розвідувальних організацій ХХ століття, і методи, які він використовував для виявлення та нейтралізації «подвійних агентів», становлять значний історичний інтерес. З розпадом Радянського Союзу його спадкоємцями стали Федеральна служба безпеки Російської Федерації (ФСБ) та Головне розвідувальне управління Генерального штабу Збройних Сил Російської Федерації (ГРУ). У контексті триваючого конфлікту в Україні та повідомлень про розвідувальні провали російських спецслужб, питання про те, чи перейняла сучасна Росія історичні практики КДБ у боротьбі з «подвійними агентами», набуває особливої актуальності. Цей звіт має на меті дослідити методи, які використовував КДБ, проаналізувати наявність доказів їхнього застосування сучасними російськими спецслужбами, а також розглянути можливі внутрішні чистки та конфлікти в ФСБ та ГРУ, пов'язані з подіями в Україні.</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II. Методи КДБ СРСР для виявлення «подвійних агентів»</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A. Ретельна перевірка та аналіз джерел: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КДБ приділяв значну увагу ретельній перевірці іноземних розвідувальних джерел, щоб гарантувати надійність агентів, які нібито працюють проти Центрального розвідувального управління (ЦРУ) США 3. Такий підхід свідчить про розуміння потенційної загрози з боку «подвійних агентів» та систематичні зусилля для її мінімізації. Інвестиції в процес перевірки відображали усвідомлення того, що «подвійні агенти» можуть завдати значної шкоди операціям та безпеці держави. Для прогнозування надійності агента КДБ ретельно аналізував його походження, первинну приналежність, тривалість та інтенсивність початкової лояльності 1. Розуміння минулого агента та обставин його вербування вважалося ключем до оцінки його справжніх мотивів та потенціалу для обману. Наприклад, агент, завербований під примусом, міг бути більш схильним до подвійного агентування, ніж той, хто був ідеологічно мотивований.</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B. Використання провокаторів та «стеження»: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КДБ активно використовував провокаторів для виявлення потенційних «подвійних агентів», особливо серед емігрантів 1. Ці провокатори створювали ситуації, щоб перевірити лояльність осіб та виявити тих, хто міг співпрацювати з ворожими службами. Такий тактичний підхід дозволяв КДБ проактивно виявляти «подвійних агентів» шляхом створення сценаріїв, які могли б спровокувати їх на розкриття. Крім того, КДБ застосовував метод «пасивної провокації» або «стеження», спостерігаючи за особами, які здавалися привабливими цілями для ворожих розвідувальних служб 1. Це дозволяло КДБ передбачати та потенційно перехоплювати або перевербовувати агентів до того, як вони будуть повністю залучені противником. Стратегічний довгостроковий підхід до контррозвідки передбачав виявлення вразливостей та потенційних загроз на ранніх стадіях.</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C. Моніторинг комунікацій та агентурної роботи: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КДБ знав про існування прихованих каналів зв'язку («side-commo»), які могли використовувати «подвійні агенти» для підтримки контакту зі своїми первинними кураторами, і докладав зусиль для їх виявлення 1. Це вимагало від КДБ постійного вдосконалення своїх технічних можливостей у сфері радіоелектронної розвідки та аналізу комунікаційних потоків для виявлення аномалій. Ретельний аналіз моделей зв'язку міг допомогти виявити приховані канали, які використовувалися для передачі несанкціонованої інформації. Крім того, КДБ проводив навчання своїх агентів у сфері агентурної роботи, включаючи методи безпечного зв'язку, виявлення стеження та контрстеження 2. Розуміння цих технік дозволяло КДБ виявляти, коли їхні власні агенти могли використовувати їх у несанкціонований спосіб або коли іноземні агенти застосовували їх проти них. Внутрішнє знання методів шпигунства було важливим для ефективної контррозвідки. Також КДБ використовував пастки як спосіб перевірки лояльності агентів 4. Розміщення потенційно небезпечних предметів у місцях передачі інформації дозволяло КДБ спостерігати за діями агента та оцінювати, чи дотримується він інструкцій або ж діє в інтересах іншої сторони.</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D. Психологічний тиск та допит: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Народний комісаріат внутрішніх справ (НКВС), попередник КДБ, використовував арешти та інтенсивні допити, включаючи психологічний та фізичний тиск, для вербування агентів і, ймовірно, для виявлення «подвійних агентів» через суперечності в показаннях або зізнання 6. Комуністична влада вважала, що застосування жорстких методів допиту може зламати волю підозрюваних та отримати необхідну інформацію, включаючи визнання у подвійному агентуванні. Крім того, КДБ звертав увагу на виявлення «сліпих плям» у біографії потенційного шпигуна 7. Ці невідповідності або незрозумілі періоди в житті могли вказувати на таємну діяльність. Аналітичний підхід до вивчення історії життя особи дозволяв виявляти потенційні загрози шляхом пошуку прогалин або суперечливих даних.</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III. Методи КДБ СРСР для нейтралізації «подвійних агентів»</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A. «Активні заходи» та вбивства: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КДБ вдавався до «активних заходів» або «мокрих справ» (Mokryye Dela), включаючи викрадення та вбивства, для усунення загроз, зокрема «подвійних агентів» 8. Це демонструє крайні заходи, на які був готовий піти КДБ для захисту своїх інтересів та усунення зрадників. Політичне керівництво СРСР вважало, що «подвійні агенти» становлять пряму загрозу радянському режиму та його розвідувальним операціям, виправдовуючи їхню ліквідацію через таємне насильство. Отрута, часто замаскована під нещасні випадки, природні смерті або самогубства, була одним з улюблених методів вбивства 8. Використання отрути забезпечувало непомітний та часто невідстежуваний спосіб усунення цілей. Зафіксовані випадки отруєння Миколи Хохлова, Лева Ребета та, можливо, Леона Троцького 8 ілюструють готовність КДБ атакувати навіть відомих перебіжчиків та політичних опонентів. Ці історичні приклади свідчать про тривалу історію використання вбивства як інструменту державної політики КДБ.</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B. Перевербування агентів та «подвійне перевербування»: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КДБ практикував перевербування захоплених агентів, змушуючи їх працювати на себе як «подвійних агентів» 1. Це дозволяло КДБ отримувати цінну інформацію про противника та потенційно дезінформувати його. Замість простого усунення захопленого шпигуна, КДБ міг використати його існуючу мережу та знання у власних інтересах. Також існувала концепція «подвійних перевербованих» агентів – тих, хто спочатку був завербований противником, але потім знову переконаний повернутися до своєї первинної лояльності 2. Це підкреслює складну та багаторівневу природу шпигунства та контррозвідки, демонструючи постійну боротьбу за контроль над агентами, які діють у тіні. Можливість багаторазового перевербування агента свідчить про необхідність постійної пильності та перевірки в розвідувальних операціях.</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C. Страта та ув'язнення: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Найвищою мірою покарання за зраду Радянського Союзу була страта, як це сталося у випадку з Валерієм Мартиновим 11 та Дмитром Поляковим 12. Це слугувало потужним стримуючим фактором проти шпигунства та зради. Страта високопоставлених офіцерів, таких як Мартинов та Поляков, чітко демонструвала неприпустимість зради для КДБ. Ув'язнення, як у випадку з Борисом Южиним 13, який був викритий як американський агент, було ще одним методом нейтралізації загроз та отримання інформації. Хоча страта була крайнім заходом, ув'язнення використовувалося для позбавлення волі та потенційного отримання розвідувальних даних.</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IV. Безперервність та адаптація методів у сучасній російській розвідці (ФСБ та ГРУ)</w:t>
      </w:r>
    </w:p>
    <w:p w:rsidR="00000000" w:rsidDel="00000000" w:rsidP="00000000" w:rsidRDefault="00000000" w:rsidRPr="00000000" w14:paraId="0000000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A. Структурна та історична спадкоємність: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ФСБ є основним наступником КДБ, успадкувавши його історію, символіку, персонал, інфраструктуру та архіви 14. Це свідчить про високу ймовірність збереження операційної культури та методів. Багато офіцерів ФСБ є ветеранами КДБ або проходили підготовку в його традиціях, що вказує на передачу знань та оперативних підходів. ГРУ, хоча й є окремою структурою, також має тривалу історію в радянській розвідці та продовжує відігравати ключову роль у сучасній Росії 12. Специфіка ГРУ як військової розвідувальної служби може призвести до іншого погляду на контррозвідку, з акцентом на захисті військових секретів та активів. Історичне суперництво між ГРУ та КДБ, а потім і його наступниками, може призвести як до подібностей, так і до відмінностей у їхніх підходах до контррозвідки. Військова спрямованість ГРУ може зумовлювати більший акцент на фізичній безпеці та застосуванні сили для нейтралізації загроз порівняно з ширшим мандатом ФСБ у сфері внутрішньої безпеки.</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B. Сучасні методи російської розвідки: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ФСБ все частіше використовує кібернетичні можливості для контррозвідки, включаючи моніторинг трафіку даних та потенційне втручання у виборчі процеси інших країн 14. Кібершпигунство та кібервійна стали критично важливими аспектами сучасної розвідувальної діяльності. ФСБ адаптувалася до цифрової ери, використовуючи складні технічні засоби для спостереження та впливу. Покладаючись на такі системи, як СОРМ та ДержСОПКА, ФСБ здійснює всебічний моніторинг цифрових комунікацій в Росії, що може використовуватися для виявлення підозрілої діяльності потенційних «подвійних агентів». Російські розвідувальні служби, включаючи ФСБ та ГРУ, все частіше вдаються до дистанційного вербування, використовуючи соціальні мережі та зашифровані месенджери 26. Хоча методи вербування змінилися, основна мета – виявлення та використання осіб для розвідувальних цілей – залишається незмінною порівняно з історичними практиками. Перехід до онлайн-вербування відображає зміни технологічного ландшафту та необхідність адаптації до нових методів комунікації, які використовують потенційні агенти та противники. ГРУ продовжує брати участь в агресивних операціях, включаючи вбивства та кібератаки 20. Це свідчить про збереження готовності використовувати «активні заходи» для досягнення стратегічних цілей, що є продовженням радянської практики. ГРУ, схоже, є більш відкрито агресивним відомством порівняно з ФСБ, що може відображати його військовий мандат. Звинувачення ГРУ у причетності до отруєння Скрипалів 29 та різних кібератак демонструє продовження використання таємних та потенційно летальних методів. ФСБ зосереджується на внутрішній безпеці та боротьбі з тероризмом, що відповідає ролі КДБ у придушенні внутрішнього інакомислення 14. Підтримання внутрішньої стабільності та протидія загрозам усередині Росії залишаються головним пріоритетом. ФСБ продовжує діяти як потужна сила внутрішньої безпеки, подібно до ролі КДБ у підтримці радянської системи. Створення у складі ФСБ підрозділів, що займаються захистом конституційного ладу та запобіганням тероризму, перегукується з мандатом КДБ на захист політичного режиму.</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C. Свідчення про «активні заходи» та методи нейтралізації:</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Повідомлення про використання отрути у Великій Британії проти Сергія Скрипаля, колишнього офіцера ГРУ, та Олександра Литвиненка, колишнього офіцера ФСБ 8, свідчать про те, що сучасні російські розвідувальні служби можуть досі використовувати вбивства як спосіб боротьби з тими, кого вважають загрозою або зрадниками. Застосування складних нервово-паралітичних речовин, таких як «Новічок», вказує на збереження можливостей та готовності до проведення цілеспрямованих вбивств. Хоча ці випадки прямо не пов'язані з «подвійними агентами» у їхніх власних лавах, вони демонструють практику усунення осіб, які вважаються ворогами російської держави, що потенційно може поширюватися і на «подвійних агентів». Надання ФСБ юридичних повноважень на проведення цілеспрямованих вбивств підозрюваних у тероризмі за кордоном за наказом президента 15 забезпечує правову основу для потенційно летальних операцій за межами Росії. Хоча це сформульовано як боротьба з тероризмом, ці повноваження потенційно можуть бути використані проти осіб, які становлять серйозну загрозу інтересам російської безпеки, включаючи «подвійних агентів», які діють за кордоном.</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V. Внутрішні чистки та конфлікти у ФСБ та ГРУ в контексті війни в Україні</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A. Повідомлення про чистки та арешти: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Аналіз повідомлень вказує на те, що Путін провів чистки серед військових генералів та співробітників розвідки, включаючи арешти офіцерів ФСБ, через невдачі в Україні 29. Це свідчить про те, що керівництво покладає відповідальність за відсутність успіху у вторгненні на розвідувальні служби. Повідомлені арешти та звільнення можуть вказувати на внутрішнє перекладання провини та пошук винних у ФСБ та, можливо, в ГРУ. Той факт, що голова п'ятої служби ФСБ Сергій Бесіда був нібито усунений або переведений на іншу посаду 29 після початкових невдач, свідчить про значне невдоволення на найвищому рівні. Згадується також про нібито проведену ДКРО ФСБ чистку в Міністерстві оборони Росії після перших невдач вторгнення, що призвело до арештів високопоставлених чиновників за звинуваченнями у шахрайстві 35. Це підкреслює зростання впливу ФСБ та її роль у внутрішньому нагляді та правозастосуванні, потенційно спрямованому проти осіб, які вважаються відповідальними за невдачі. Це свідчить про боротьбу за владу в російському силовому апараті, де ФСБ, можливо, зміцнює свій вплив. Участь ДКРО в арештах чиновників Міноборони вказує на широкий мандат, який виходить за межі традиційної контррозвідки проти іноземних противників.</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B. Зміна відповідальності та недовіра: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Повідомляється про передачу відповідальності за розвідувальні операції в Україні від ФСБ до ГРУ після невдач ФСБ 29. Це вказує на втрату довіри до здатності ФСБ ефективно здійснювати збір розвідувальних даних та операції, пов'язані з Україною. Ця зміна свідчить про внутрішню недовіру та переоцінку того, яке відомство краще підходить для вирішення конкретних завдань у конфлікті з Україною. Рішення Путіна про підвищення ролі ГРУ в цьому контексті означає, що військова розвідувальна служба тепер вважається більш здатною або надійною, ніж ФСБ, у досягненні цілей Росії в Україні. Також аналізується інформація про те, що призначення Володимира Алексєєва з ГРУ сигналізує про недовіру Путіна до ФСБ в українській кампанії 30. Це підсилює думку про невдоволення на рівні керівництва результатами діяльності ФСБ. Це підкреслює потенційне внутрішнє суперництво та наслідки за невдачі в розвідці. Походження Алексєєва та його нібито причетність до попередніх гучних операцій свідчать про перехід до більш агресивного та мілітаризованого підходу до розвідки в Україні.</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C. Ознаки внутрішнього конфлікту та перекладання провини: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Аналізується повідомлення про «запеклу гру у перекладання провини» серед російських силових структур, де військові та інші підрозділи ФСБ звинувачують Бесіду та його команду у дезінформуванні Путіна 30. Це виявляє внутрішню напруженість та відсутність єдності в російському силовому апараті. Публічне звинувачення п'ятої служби ФСБ свідчить про бажання перекласти відповідальність за невдачі в Україні. Той факт, що провину покладають на розвідку, відповідальну за оцінку ситуації в Україні, вказує на критичну важливість, яка надавалася точній розвідувальній інформації перед вторгненням. Також розглядається аналіз, який припускає, що викриття співробітників ГРУ може бути ознакою внутрішньої боротьби за владу, потенційно за участю ФСБ 37. Це вказує на можливу внутрішню ворожнечу та відсутність довіри між двома основними розвідувальними відомствами. Конкурентні відносини між ФСБ та ГРУ можуть призвести до того, що вони використовуватимуть слабкості або невдачі один одного. Нібито витік інформації одним відомством з метою нашкодити іншому свідчить про глибоко вкорінене суперництво, яке могло загостритися під тиском війни в Україні.</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d6d3cd"/>
          <w:sz w:val="24"/>
          <w:szCs w:val="24"/>
          <w:rtl w:val="0"/>
        </w:rPr>
        <w:t xml:space="preserve">D. Успіхи української контррозвідки: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6d3cd"/>
          <w:sz w:val="24"/>
          <w:szCs w:val="24"/>
          <w:rtl w:val="0"/>
        </w:rPr>
        <w:t xml:space="preserve">Слід відзначити успіхи української контррозвідки у виявленні та арешті ймовірних російських шпигунів у власних силових структурах 39. Це підкреслює ефективність зусиль України з протидії російським розвідувальним операціям та потенційного руйнування їхніх мереж. Викриття «кротів» в українському силовому апараті демонструє інтенсивність розвідувальної війни, яка ведеться паралельно з конвенційним конфліктом. Арешт високопоставлених чиновників, таких як Дмитро Козюра 40, вказує на значне проникнення російської розвідки в українські структури, що, ймовірно, сприяло початковій самовпевненості Росії та її подальшим невдачам.</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VI. Аналіз та взаємозв'язки</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Узагальнення зібраної інформації про історичні методи КДБ та сучасні російські практики виявляє як безперервність, так і адаптацію. Хоча основна мета – захист державних інтересів – залишається незмінною, методи еволюціонували, включивши сучасні технології, такі як кібервійна та дистанційний зв'язок. Однак готовність до використання агресивних тактик, включаючи потенційно летальні, видається постійною темою.</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Війна в Україні мала значний вплив на ФСБ та ГРУ, що відображено у повідомленнях про внутрішні чистки, зміни відповідальності та ознаки недовіри. Війна виявила потенційні слабкості в російській розвідувальній оцінці та виконанні, що призвело до внутрішніх наслідків та переоцінки ролей відомств. Гра в перекладання провини та повідомлення про чистки свідчать про те, що керівництво, перебуваючи під тиском, намагається виявити та покарати винних у невдачах. Підвищення ролі ГРУ може сигналізувати про перевагу більш мілітаризованих та наполегливих розвідувальних операцій.</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Внутрішні конфлікти та зосередженість на перекладанні провини можуть перешкоджати співпраці та потенційно призвести до більш обережного або надмірно агресивного підходу, залежно від того, хто здобуде вплив усередині відомств. Підвищення ролі ГРУ може свідчити про перевагу більш мілітаризованих та наполегливих розвідувальних операцій.</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d6d3cd"/>
          <w:sz w:val="24"/>
          <w:szCs w:val="24"/>
        </w:rPr>
      </w:pPr>
      <w:r w:rsidDel="00000000" w:rsidR="00000000" w:rsidRPr="00000000">
        <w:rPr>
          <w:rFonts w:ascii="Google Sans Text" w:cs="Google Sans Text" w:eastAsia="Google Sans Text" w:hAnsi="Google Sans Text"/>
          <w:b w:val="1"/>
          <w:i w:val="0"/>
          <w:color w:val="d6d3cd"/>
          <w:sz w:val="24"/>
          <w:szCs w:val="24"/>
          <w:rtl w:val="0"/>
        </w:rPr>
        <w:t xml:space="preserve">VII. Висновки</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Радянський КДБ використовував комплексний набір методів для виявлення та нейтралізації «подвійних агентів», що включав ретельну перевірку, оманливі тактики та жорстке усунення загроз. Докази свідчать про те, що сучасні російські розвідувальні служби, особливо ФСБ та ГРУ, успадкували деякі аспекти цих історичних практик, одночасно адаптуючись до сучасного технологічного та геополітичного ландшафту.</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d6d3cd"/>
          <w:sz w:val="24"/>
          <w:szCs w:val="24"/>
        </w:rPr>
      </w:pPr>
      <w:r w:rsidDel="00000000" w:rsidR="00000000" w:rsidRPr="00000000">
        <w:rPr>
          <w:rFonts w:ascii="Google Sans Text" w:cs="Google Sans Text" w:eastAsia="Google Sans Text" w:hAnsi="Google Sans Text"/>
          <w:i w:val="0"/>
          <w:color w:val="d6d3cd"/>
          <w:sz w:val="24"/>
          <w:szCs w:val="24"/>
          <w:rtl w:val="0"/>
        </w:rPr>
        <w:t xml:space="preserve">Конфлікт в Україні мав глибокий вплив на ці відомства, що відобразилося у повідомленнях про внутрішні чистки, зміни відповідальності та ознаки недовіри. Ці події вказують на потенційні слабкості в російській розвідці та можливу боротьбу за владу всередині силового апарату. Тривалі наслідки цих внутрішніх динамік для ефективності та оперативного стилю російських розвідувальних служб залишаються предметом подальшого спостереження та аналізу.</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Джерела</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www.cia.gov, доступ отримано березня 25, 2025, </w:t>
      </w:r>
      <w:hyperlink r:id="rId6">
        <w:r w:rsidDel="00000000" w:rsidR="00000000" w:rsidRPr="00000000">
          <w:rPr>
            <w:rFonts w:ascii="Google Sans" w:cs="Google Sans" w:eastAsia="Google Sans" w:hAnsi="Google Sans"/>
            <w:color w:val="0000ee"/>
            <w:sz w:val="24"/>
            <w:szCs w:val="24"/>
            <w:u w:val="single"/>
            <w:rtl w:val="0"/>
          </w:rPr>
          <w:t xml:space="preserve">https://www.cia.gov/resources/csi/static/Observations-on-Double-Agent.pdf</w:t>
        </w:r>
      </w:hyperlink>
      <w:r w:rsidDel="00000000" w:rsidR="00000000" w:rsidRPr="00000000">
        <w:rPr>
          <w:rtl w:val="0"/>
        </w:rPr>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Agents: Masters of Deception In A Shadowy World - Grey Dynamics, доступ отримано березня 25, 2025, </w:t>
      </w:r>
      <w:hyperlink r:id="rId7">
        <w:r w:rsidDel="00000000" w:rsidR="00000000" w:rsidRPr="00000000">
          <w:rPr>
            <w:rFonts w:ascii="Google Sans" w:cs="Google Sans" w:eastAsia="Google Sans" w:hAnsi="Google Sans"/>
            <w:color w:val="0000ee"/>
            <w:sz w:val="24"/>
            <w:szCs w:val="24"/>
            <w:u w:val="single"/>
            <w:rtl w:val="0"/>
          </w:rPr>
          <w:t xml:space="preserve">https://greydynamics.com/double-agents-masters-of-deception-in-a-shadowy-world/</w:t>
        </w:r>
      </w:hyperlink>
      <w:r w:rsidDel="00000000" w:rsidR="00000000" w:rsidRPr="00000000">
        <w:rPr>
          <w:rtl w:val="0"/>
        </w:rPr>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KGB - Wikipedia, доступ отримано березня 25,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https://en.wikipedia.org/wiki/KGB</w:t>
        </w:r>
      </w:hyperlink>
      <w:r w:rsidDel="00000000" w:rsidR="00000000" w:rsidRPr="00000000">
        <w:rPr>
          <w:rtl w:val="0"/>
        </w:rPr>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Australian Female Double Agent took on the KGB in the Height of the Cold War, доступ отримано березня 25, 2025, </w:t>
      </w:r>
      <w:hyperlink r:id="rId9">
        <w:r w:rsidDel="00000000" w:rsidR="00000000" w:rsidRPr="00000000">
          <w:rPr>
            <w:rFonts w:ascii="Google Sans" w:cs="Google Sans" w:eastAsia="Google Sans" w:hAnsi="Google Sans"/>
            <w:color w:val="0000ee"/>
            <w:sz w:val="24"/>
            <w:szCs w:val="24"/>
            <w:u w:val="single"/>
            <w:rtl w:val="0"/>
          </w:rPr>
          <w:t xml:space="preserve">https://www.youtube.com/watch?v=DtnsmvCPRyU</w:t>
        </w:r>
      </w:hyperlink>
      <w:r w:rsidDel="00000000" w:rsidR="00000000" w:rsidRPr="00000000">
        <w:rPr>
          <w:rtl w:val="0"/>
        </w:rPr>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KGB Undercover: How US Sleeper Agent Jack Barsky Spied Under the Radar - Spyscape, доступ отримано березня 25, 2025, </w:t>
      </w:r>
      <w:hyperlink r:id="rId10">
        <w:r w:rsidDel="00000000" w:rsidR="00000000" w:rsidRPr="00000000">
          <w:rPr>
            <w:rFonts w:ascii="Google Sans" w:cs="Google Sans" w:eastAsia="Google Sans" w:hAnsi="Google Sans"/>
            <w:color w:val="0000ee"/>
            <w:sz w:val="24"/>
            <w:szCs w:val="24"/>
            <w:u w:val="single"/>
            <w:rtl w:val="0"/>
          </w:rPr>
          <w:t xml:space="preserve">https://spyscape.com/article/kgb-secrets-how-double-agent-jack-barsky-spied-on-america-and-cheated-death</w:t>
        </w:r>
      </w:hyperlink>
      <w:r w:rsidDel="00000000" w:rsidR="00000000" w:rsidRPr="00000000">
        <w:rPr>
          <w:rtl w:val="0"/>
        </w:rPr>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Intend to Arrest Him When He Attempts to Cross the Border ..., доступ отримано березня 25, 2025, </w:t>
      </w:r>
      <w:hyperlink r:id="rId11">
        <w:r w:rsidDel="00000000" w:rsidR="00000000" w:rsidRPr="00000000">
          <w:rPr>
            <w:rFonts w:ascii="Google Sans" w:cs="Google Sans" w:eastAsia="Google Sans" w:hAnsi="Google Sans"/>
            <w:color w:val="0000ee"/>
            <w:sz w:val="24"/>
            <w:szCs w:val="24"/>
            <w:u w:val="single"/>
            <w:rtl w:val="0"/>
          </w:rPr>
          <w:t xml:space="preserve">https://www.wilsoncenter.org/blog-post/we-intend-arrest-him-when-he-attempts-cross-border-pyotr-fedotov-and-methods-soviet</w:t>
        </w:r>
      </w:hyperlink>
      <w:r w:rsidDel="00000000" w:rsidR="00000000" w:rsidRPr="00000000">
        <w:rPr>
          <w:rtl w:val="0"/>
        </w:rPr>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KGB Manual on How to Spot a Foreign Spy: Vodka Martinis, Impeccable Manners, and Eavesdropping - Soldier of Fortune Magazine, доступ отримано березня 25, 2025, </w:t>
      </w:r>
      <w:hyperlink r:id="rId12">
        <w:r w:rsidDel="00000000" w:rsidR="00000000" w:rsidRPr="00000000">
          <w:rPr>
            <w:rFonts w:ascii="Google Sans" w:cs="Google Sans" w:eastAsia="Google Sans" w:hAnsi="Google Sans"/>
            <w:color w:val="0000ee"/>
            <w:sz w:val="24"/>
            <w:szCs w:val="24"/>
            <w:u w:val="single"/>
            <w:rtl w:val="0"/>
          </w:rPr>
          <w:t xml:space="preserve">https://sofmag.com/kgb-manual-how-to-spot-a-spy/</w:t>
        </w:r>
      </w:hyperlink>
      <w:r w:rsidDel="00000000" w:rsidR="00000000" w:rsidRPr="00000000">
        <w:rPr>
          <w:rtl w:val="0"/>
        </w:rPr>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the KGB and its legendary methods - Big Think, доступ отримано березня 25, 2025, </w:t>
      </w:r>
      <w:hyperlink r:id="rId13">
        <w:r w:rsidDel="00000000" w:rsidR="00000000" w:rsidRPr="00000000">
          <w:rPr>
            <w:rFonts w:ascii="Google Sans" w:cs="Google Sans" w:eastAsia="Google Sans" w:hAnsi="Google Sans"/>
            <w:color w:val="0000ee"/>
            <w:sz w:val="24"/>
            <w:szCs w:val="24"/>
            <w:u w:val="single"/>
            <w:rtl w:val="0"/>
          </w:rPr>
          <w:t xml:space="preserve">https://bigthink.com/politics-current-affairs/kgb/</w:t>
        </w:r>
      </w:hyperlink>
      <w:r w:rsidDel="00000000" w:rsidR="00000000" w:rsidRPr="00000000">
        <w:rPr>
          <w:rtl w:val="0"/>
        </w:rPr>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VERY surreal day with Britain's bravest double agent - the ex-KGB colonel who saved us from nuclear disaster and whose mind-boggling escape from Russia is the stuff of legend: RICHARD PENDLEBURY - Daily Mail, доступ отримано березня 25, 2025, </w:t>
      </w:r>
      <w:hyperlink r:id="rId14">
        <w:r w:rsidDel="00000000" w:rsidR="00000000" w:rsidRPr="00000000">
          <w:rPr>
            <w:rFonts w:ascii="Google Sans" w:cs="Google Sans" w:eastAsia="Google Sans" w:hAnsi="Google Sans"/>
            <w:color w:val="0000ee"/>
            <w:sz w:val="24"/>
            <w:szCs w:val="24"/>
            <w:u w:val="single"/>
            <w:rtl w:val="0"/>
          </w:rPr>
          <w:t xml:space="preserve">https://www.dailymail.co.uk/news/article-14528681/My-surreal-day-Britains-bravest-double-agent-ex-KGB-colonel-saved-nuclear-disaster-mind-boggling-escape-Russia-stuff-legend-RICHARD-PENDLEBURY.html</w:t>
        </w:r>
      </w:hyperlink>
      <w:r w:rsidDel="00000000" w:rsidR="00000000" w:rsidRPr="00000000">
        <w:rPr>
          <w:rtl w:val="0"/>
        </w:rPr>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agent - Wikipedia, доступ отримано березня 25,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https://en.wikipedia.org/wiki/Double_agent</w:t>
        </w:r>
      </w:hyperlink>
      <w:r w:rsidDel="00000000" w:rsidR="00000000" w:rsidRPr="00000000">
        <w:rPr>
          <w:rtl w:val="0"/>
        </w:rPr>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Valery Martinov - Wikipedia, доступ отримано березня 25,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https://en.wikipedia.org/wiki/Valery_Martinov</w:t>
        </w:r>
      </w:hyperlink>
      <w:r w:rsidDel="00000000" w:rsidR="00000000" w:rsidRPr="00000000">
        <w:rPr>
          <w:rtl w:val="0"/>
        </w:rPr>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Dmitri Polyakov: The Soviet General Turned Double Agent - Spotter Up, доступ отримано березня 25, 2025, </w:t>
      </w:r>
      <w:hyperlink r:id="rId17">
        <w:r w:rsidDel="00000000" w:rsidR="00000000" w:rsidRPr="00000000">
          <w:rPr>
            <w:rFonts w:ascii="Google Sans" w:cs="Google Sans" w:eastAsia="Google Sans" w:hAnsi="Google Sans"/>
            <w:color w:val="0000ee"/>
            <w:sz w:val="24"/>
            <w:szCs w:val="24"/>
            <w:u w:val="single"/>
            <w:rtl w:val="0"/>
          </w:rPr>
          <w:t xml:space="preserve">https://spotterup.com/dmitri-polyakov-the-soviet-general-turned-double-agent/</w:t>
        </w:r>
      </w:hyperlink>
      <w:r w:rsidDel="00000000" w:rsidR="00000000" w:rsidRPr="00000000">
        <w:rPr>
          <w:rtl w:val="0"/>
        </w:rPr>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 Hanssen - Wikipedia, доступ отримано березня 25,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https://en.wikipedia.org/wiki/Robert_Hanssen</w:t>
        </w:r>
      </w:hyperlink>
      <w:r w:rsidDel="00000000" w:rsidR="00000000" w:rsidRPr="00000000">
        <w:rPr>
          <w:rtl w:val="0"/>
        </w:rPr>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FSB: Russia's Federal Security Service - Grey Dynamics, доступ отримано березня 25, 2025, </w:t>
      </w:r>
      <w:hyperlink r:id="rId19">
        <w:r w:rsidDel="00000000" w:rsidR="00000000" w:rsidRPr="00000000">
          <w:rPr>
            <w:rFonts w:ascii="Google Sans" w:cs="Google Sans" w:eastAsia="Google Sans" w:hAnsi="Google Sans"/>
            <w:color w:val="0000ee"/>
            <w:sz w:val="24"/>
            <w:szCs w:val="24"/>
            <w:u w:val="single"/>
            <w:rtl w:val="0"/>
          </w:rPr>
          <w:t xml:space="preserve">https://greydynamics.com/the-fsb-russias-federal-security-service/</w:t>
        </w:r>
      </w:hyperlink>
      <w:r w:rsidDel="00000000" w:rsidR="00000000" w:rsidRPr="00000000">
        <w:rPr>
          <w:rtl w:val="0"/>
        </w:rPr>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Security Service - Wikipedia, доступ отримано березня 25,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https://en.wikipedia.org/wiki/Federal_Security_Service</w:t>
        </w:r>
      </w:hyperlink>
      <w:r w:rsidDel="00000000" w:rsidR="00000000" w:rsidRPr="00000000">
        <w:rPr>
          <w:rtl w:val="0"/>
        </w:rPr>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Russian (FSB and Old KGB) and Turkish Secret Services (MIT) as an Intelligence Dimension* - David Publishing Company, доступ отримано березня 25, 2025, </w:t>
      </w:r>
      <w:hyperlink r:id="rId21">
        <w:r w:rsidDel="00000000" w:rsidR="00000000" w:rsidRPr="00000000">
          <w:rPr>
            <w:rFonts w:ascii="Google Sans" w:cs="Google Sans" w:eastAsia="Google Sans" w:hAnsi="Google Sans"/>
            <w:color w:val="0000ee"/>
            <w:sz w:val="24"/>
            <w:szCs w:val="24"/>
            <w:u w:val="single"/>
            <w:rtl w:val="0"/>
          </w:rPr>
          <w:t xml:space="preserve">https://www.davidpublisher.com/Public/uploads/Contribute/551cfb68492e6.pdf</w:t>
        </w:r>
      </w:hyperlink>
      <w:r w:rsidDel="00000000" w:rsidR="00000000" w:rsidRPr="00000000">
        <w:rPr>
          <w:rtl w:val="0"/>
        </w:rPr>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Yuri Felshtinsky - A Regime of Assassins - How the KGB/FSB Came ..., доступ отримано березня 25,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https://www.youtube.com/watch?v=_Jhj4Z32e_Q</w:t>
        </w:r>
      </w:hyperlink>
      <w:r w:rsidDel="00000000" w:rsidR="00000000" w:rsidRPr="00000000">
        <w:rPr>
          <w:rtl w:val="0"/>
        </w:rPr>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power of Putin's FSB. Part 1: how the Soviet KGB became ..., доступ отримано березня 25, 2025, </w:t>
      </w:r>
      <w:hyperlink r:id="rId23">
        <w:r w:rsidDel="00000000" w:rsidR="00000000" w:rsidRPr="00000000">
          <w:rPr>
            <w:rFonts w:ascii="Google Sans" w:cs="Google Sans" w:eastAsia="Google Sans" w:hAnsi="Google Sans"/>
            <w:color w:val="0000ee"/>
            <w:sz w:val="24"/>
            <w:szCs w:val="24"/>
            <w:u w:val="single"/>
            <w:rtl w:val="0"/>
          </w:rPr>
          <w:t xml:space="preserve">https://euromaidanpress.com/2020/09/02/supreme-power-of-putins-fsb-part-1-how-the-soviet-kgb-became-russias-fsb/</w:t>
        </w:r>
      </w:hyperlink>
      <w:r w:rsidDel="00000000" w:rsidR="00000000" w:rsidRPr="00000000">
        <w:rPr>
          <w:rtl w:val="0"/>
        </w:rPr>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Security Service (FSB) | Britannica, доступ отримано березня 25, 2025, </w:t>
      </w:r>
      <w:hyperlink r:id="rId24">
        <w:r w:rsidDel="00000000" w:rsidR="00000000" w:rsidRPr="00000000">
          <w:rPr>
            <w:rFonts w:ascii="Google Sans" w:cs="Google Sans" w:eastAsia="Google Sans" w:hAnsi="Google Sans"/>
            <w:color w:val="0000ee"/>
            <w:sz w:val="24"/>
            <w:szCs w:val="24"/>
            <w:u w:val="single"/>
            <w:rtl w:val="0"/>
          </w:rPr>
          <w:t xml:space="preserve">https://www.britannica.com/topic/Federal-Security-Service</w:t>
        </w:r>
      </w:hyperlink>
      <w:r w:rsidDel="00000000" w:rsidR="00000000" w:rsidRPr="00000000">
        <w:rPr>
          <w:rtl w:val="0"/>
        </w:rPr>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Russia's Intelligence Agencies Part 3: The GRU ..., доступ отримано березня 25, 2025, </w:t>
      </w:r>
      <w:hyperlink r:id="rId25">
        <w:r w:rsidDel="00000000" w:rsidR="00000000" w:rsidRPr="00000000">
          <w:rPr>
            <w:rFonts w:ascii="Google Sans" w:cs="Google Sans" w:eastAsia="Google Sans" w:hAnsi="Google Sans"/>
            <w:color w:val="0000ee"/>
            <w:sz w:val="24"/>
            <w:szCs w:val="24"/>
            <w:u w:val="single"/>
            <w:rtl w:val="0"/>
          </w:rPr>
          <w:t xml:space="preserve">https://jeremy-fernandez.medium.com/understanding-russias-intelligence-agencies-part-3-the-gru-explained-c969d2871a36</w:t>
        </w:r>
      </w:hyperlink>
      <w:r w:rsidDel="00000000" w:rsidR="00000000" w:rsidRPr="00000000">
        <w:rPr>
          <w:rtl w:val="0"/>
        </w:rPr>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 vs KGB what is the main difference? : r/AskARussian - Reddit, доступ отримано березня 25, 2025, </w:t>
      </w:r>
      <w:hyperlink r:id="rId26">
        <w:r w:rsidDel="00000000" w:rsidR="00000000" w:rsidRPr="00000000">
          <w:rPr>
            <w:rFonts w:ascii="Google Sans" w:cs="Google Sans" w:eastAsia="Google Sans" w:hAnsi="Google Sans"/>
            <w:color w:val="0000ee"/>
            <w:sz w:val="24"/>
            <w:szCs w:val="24"/>
            <w:u w:val="single"/>
            <w:rtl w:val="0"/>
          </w:rPr>
          <w:t xml:space="preserve">https://www.reddit.com/r/AskARussian/comments/sbfv3y/gru_vs_kgb_what_is_the_main_difference/</w:t>
        </w:r>
      </w:hyperlink>
      <w:r w:rsidDel="00000000" w:rsidR="00000000" w:rsidRPr="00000000">
        <w:rPr>
          <w:rtl w:val="0"/>
        </w:rPr>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 (Russian Federation) - Wikipedia, доступ отримано березня 25,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https://en.wikipedia.org/wiki/GRU_(Russian_Federation)</w:t>
        </w:r>
      </w:hyperlink>
      <w:r w:rsidDel="00000000" w:rsidR="00000000" w:rsidRPr="00000000">
        <w:rPr>
          <w:rtl w:val="0"/>
        </w:rPr>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Penetrating the Secret World of the Soviet GRU - Digital Maryland, доступ отримано березня 25, 2025, </w:t>
      </w:r>
      <w:hyperlink r:id="rId28">
        <w:r w:rsidDel="00000000" w:rsidR="00000000" w:rsidRPr="00000000">
          <w:rPr>
            <w:rFonts w:ascii="Google Sans" w:cs="Google Sans" w:eastAsia="Google Sans" w:hAnsi="Google Sans"/>
            <w:color w:val="0000ee"/>
            <w:sz w:val="24"/>
            <w:szCs w:val="24"/>
            <w:u w:val="single"/>
            <w:rtl w:val="0"/>
          </w:rPr>
          <w:t xml:space="preserve">https://collections.digitalmaryland.org/digital/api/collection/saac/id/9269/download</w:t>
        </w:r>
      </w:hyperlink>
      <w:r w:rsidDel="00000000" w:rsidR="00000000" w:rsidRPr="00000000">
        <w:rPr>
          <w:rtl w:val="0"/>
        </w:rPr>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Military Intelligence: Background and Issues for Congress, доступ отримано березня 25, 2025, </w:t>
      </w:r>
      <w:hyperlink r:id="rId29">
        <w:r w:rsidDel="00000000" w:rsidR="00000000" w:rsidRPr="00000000">
          <w:rPr>
            <w:rFonts w:ascii="Google Sans" w:cs="Google Sans" w:eastAsia="Google Sans" w:hAnsi="Google Sans"/>
            <w:color w:val="0000ee"/>
            <w:sz w:val="24"/>
            <w:szCs w:val="24"/>
            <w:u w:val="single"/>
            <w:rtl w:val="0"/>
          </w:rPr>
          <w:t xml:space="preserve">https://crsreports.congress.gov/product/pdf/R/R46616/6</w:t>
        </w:r>
      </w:hyperlink>
      <w:r w:rsidDel="00000000" w:rsidR="00000000" w:rsidRPr="00000000">
        <w:rPr>
          <w:rtl w:val="0"/>
        </w:rPr>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sgp.fas.org, доступ отримано березня 25, 2025, </w:t>
      </w:r>
      <w:hyperlink r:id="rId30">
        <w:r w:rsidDel="00000000" w:rsidR="00000000" w:rsidRPr="00000000">
          <w:rPr>
            <w:rFonts w:ascii="Google Sans" w:cs="Google Sans" w:eastAsia="Google Sans" w:hAnsi="Google Sans"/>
            <w:color w:val="0000ee"/>
            <w:sz w:val="24"/>
            <w:szCs w:val="24"/>
            <w:u w:val="single"/>
            <w:rtl w:val="0"/>
          </w:rPr>
          <w:t xml:space="preserve">https://sgp.fas.org/crs/intel/R46616.pdf</w:t>
        </w:r>
      </w:hyperlink>
      <w:r w:rsidDel="00000000" w:rsidR="00000000" w:rsidRPr="00000000">
        <w:rPr>
          <w:rtl w:val="0"/>
        </w:rPr>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Russia's intelligence services have significantly altered their ..., доступ отримано березня 25, 2025, </w:t>
      </w:r>
      <w:hyperlink r:id="rId31">
        <w:r w:rsidDel="00000000" w:rsidR="00000000" w:rsidRPr="00000000">
          <w:rPr>
            <w:rFonts w:ascii="Google Sans" w:cs="Google Sans" w:eastAsia="Google Sans" w:hAnsi="Google Sans"/>
            <w:color w:val="0000ee"/>
            <w:sz w:val="24"/>
            <w:szCs w:val="24"/>
            <w:u w:val="single"/>
            <w:rtl w:val="0"/>
          </w:rPr>
          <w:t xml:space="preserve">https://lansinginstitute.org/2024/11/26/12596/</w:t>
        </w:r>
      </w:hyperlink>
      <w:r w:rsidDel="00000000" w:rsidR="00000000" w:rsidRPr="00000000">
        <w:rPr>
          <w:rtl w:val="0"/>
        </w:rPr>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Silent Hand: Russian Intelligence Activities in Europe, доступ отримано березня 25, 2025, </w:t>
      </w:r>
      <w:hyperlink r:id="rId32">
        <w:r w:rsidDel="00000000" w:rsidR="00000000" w:rsidRPr="00000000">
          <w:rPr>
            <w:rFonts w:ascii="Google Sans" w:cs="Google Sans" w:eastAsia="Google Sans" w:hAnsi="Google Sans"/>
            <w:color w:val="0000ee"/>
            <w:sz w:val="24"/>
            <w:szCs w:val="24"/>
            <w:u w:val="single"/>
            <w:rtl w:val="0"/>
          </w:rPr>
          <w:t xml:space="preserve">https://greydynamics.com/the-silent-hand-russian-intelligence-activities-in-europe/</w:t>
        </w:r>
      </w:hyperlink>
      <w:r w:rsidDel="00000000" w:rsidR="00000000" w:rsidRPr="00000000">
        <w:rPr>
          <w:rtl w:val="0"/>
        </w:rPr>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Russia's Shadow War Against the West - CSIS, доступ отримано березня 25, 2025, </w:t>
      </w:r>
      <w:hyperlink r:id="rId33">
        <w:r w:rsidDel="00000000" w:rsidR="00000000" w:rsidRPr="00000000">
          <w:rPr>
            <w:rFonts w:ascii="Google Sans" w:cs="Google Sans" w:eastAsia="Google Sans" w:hAnsi="Google Sans"/>
            <w:color w:val="0000ee"/>
            <w:sz w:val="24"/>
            <w:szCs w:val="24"/>
            <w:u w:val="single"/>
            <w:rtl w:val="0"/>
          </w:rPr>
          <w:t xml:space="preserve">https://www.csis.org/analysis/russias-shadow-war-against-west</w:t>
        </w:r>
      </w:hyperlink>
      <w:r w:rsidDel="00000000" w:rsidR="00000000" w:rsidRPr="00000000">
        <w:rPr>
          <w:rtl w:val="0"/>
        </w:rPr>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Putin Casts Aside FSB following Latter's Failed Intelligence on Ukraine - ANBOUND 2025, доступ отримано березня 25, 2025, </w:t>
      </w:r>
      <w:hyperlink r:id="rId34">
        <w:r w:rsidDel="00000000" w:rsidR="00000000" w:rsidRPr="00000000">
          <w:rPr>
            <w:rFonts w:ascii="Google Sans" w:cs="Google Sans" w:eastAsia="Google Sans" w:hAnsi="Google Sans"/>
            <w:color w:val="0000ee"/>
            <w:sz w:val="24"/>
            <w:szCs w:val="24"/>
            <w:u w:val="single"/>
            <w:rtl w:val="0"/>
          </w:rPr>
          <w:t xml:space="preserve">http://www.anbound.com/Section/ArticleView_29901_12.htm</w:t>
        </w:r>
      </w:hyperlink>
      <w:r w:rsidDel="00000000" w:rsidR="00000000" w:rsidRPr="00000000">
        <w:rPr>
          <w:rtl w:val="0"/>
        </w:rPr>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Shadow War: Putin Strips Spies of Ukraine Role - CEPA, доступ отримано березня 25, 2025, </w:t>
      </w:r>
      <w:hyperlink r:id="rId35">
        <w:r w:rsidDel="00000000" w:rsidR="00000000" w:rsidRPr="00000000">
          <w:rPr>
            <w:rFonts w:ascii="Google Sans" w:cs="Google Sans" w:eastAsia="Google Sans" w:hAnsi="Google Sans"/>
            <w:color w:val="0000ee"/>
            <w:sz w:val="24"/>
            <w:szCs w:val="24"/>
            <w:u w:val="single"/>
            <w:rtl w:val="0"/>
          </w:rPr>
          <w:t xml:space="preserve">https://cepa.org/article/the-shadow-war-putin-strips-spies-of-ukraine-role/</w:t>
        </w:r>
      </w:hyperlink>
      <w:r w:rsidDel="00000000" w:rsidR="00000000" w:rsidRPr="00000000">
        <w:rPr>
          <w:rtl w:val="0"/>
        </w:rPr>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Putin said to be conducting internal purge of military generals, intel personnel, доступ отримано березня 25, 2025, </w:t>
      </w:r>
      <w:hyperlink r:id="rId36">
        <w:r w:rsidDel="00000000" w:rsidR="00000000" w:rsidRPr="00000000">
          <w:rPr>
            <w:rFonts w:ascii="Google Sans" w:cs="Google Sans" w:eastAsia="Google Sans" w:hAnsi="Google Sans"/>
            <w:color w:val="0000ee"/>
            <w:sz w:val="24"/>
            <w:szCs w:val="24"/>
            <w:u w:val="single"/>
            <w:rtl w:val="0"/>
          </w:rPr>
          <w:t xml:space="preserve">https://www.timesofisrael.com/putin-said-to-be-conducting-internal-purge-of-military-generals-intel-personnel/</w:t>
        </w:r>
      </w:hyperlink>
      <w:r w:rsidDel="00000000" w:rsidR="00000000" w:rsidRPr="00000000">
        <w:rPr>
          <w:rtl w:val="0"/>
        </w:rPr>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Putin's losses put pressure on FSB to target Ukraine over winter - Christian Baghai - Medium, доступ отримано березня 25, 2025, </w:t>
      </w:r>
      <w:hyperlink r:id="rId37">
        <w:r w:rsidDel="00000000" w:rsidR="00000000" w:rsidRPr="00000000">
          <w:rPr>
            <w:rFonts w:ascii="Google Sans" w:cs="Google Sans" w:eastAsia="Google Sans" w:hAnsi="Google Sans"/>
            <w:color w:val="0000ee"/>
            <w:sz w:val="24"/>
            <w:szCs w:val="24"/>
            <w:u w:val="single"/>
            <w:rtl w:val="0"/>
          </w:rPr>
          <w:t xml:space="preserve">https://christianbaghai.medium.com/putins-losses-put-pressure-on-fsb-to-target-ukraine-over-winter-b2d1a0fba50a</w:t>
        </w:r>
      </w:hyperlink>
      <w:r w:rsidDel="00000000" w:rsidR="00000000" w:rsidRPr="00000000">
        <w:rPr>
          <w:rtl w:val="0"/>
        </w:rPr>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FSB Spy Master Resigns Abruptly After Putin Slams Intel 'Blunder' - Newsweek, доступ отримано березня 25, 2025, </w:t>
      </w:r>
      <w:hyperlink r:id="rId38">
        <w:r w:rsidDel="00000000" w:rsidR="00000000" w:rsidRPr="00000000">
          <w:rPr>
            <w:rFonts w:ascii="Google Sans" w:cs="Google Sans" w:eastAsia="Google Sans" w:hAnsi="Google Sans"/>
            <w:color w:val="0000ee"/>
            <w:sz w:val="24"/>
            <w:szCs w:val="24"/>
            <w:u w:val="single"/>
            <w:rtl w:val="0"/>
          </w:rPr>
          <w:t xml:space="preserve">https://www.newsweek.com/russian-fsb-top-spy-resigns-abruptly-after-putin-slams-intel-blunder-2004019</w:t>
        </w:r>
      </w:hyperlink>
      <w:r w:rsidDel="00000000" w:rsidR="00000000" w:rsidRPr="00000000">
        <w:rPr>
          <w:rtl w:val="0"/>
        </w:rPr>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Sergey Beseda steps down as head of Russia's FSB foreign intelligence, доступ отримано березня 25, 2025, </w:t>
      </w:r>
      <w:hyperlink r:id="rId39">
        <w:r w:rsidDel="00000000" w:rsidR="00000000" w:rsidRPr="00000000">
          <w:rPr>
            <w:rFonts w:ascii="Google Sans" w:cs="Google Sans" w:eastAsia="Google Sans" w:hAnsi="Google Sans"/>
            <w:color w:val="0000ee"/>
            <w:sz w:val="24"/>
            <w:szCs w:val="24"/>
            <w:u w:val="single"/>
            <w:rtl w:val="0"/>
          </w:rPr>
          <w:t xml:space="preserve">https://english.nv.ua/nation/russian-fsb-fifth-service-gets-new-chief-alexei-komkov-predecessor-resigns-50429353.html</w:t>
        </w:r>
      </w:hyperlink>
      <w:r w:rsidDel="00000000" w:rsidR="00000000" w:rsidRPr="00000000">
        <w:rPr>
          <w:rtl w:val="0"/>
        </w:rPr>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Secretive FSB Unit Steers Russia's Sweeping Wartime Spy Crackdown – WSJ, доступ отримано березня 25, 2025, </w:t>
      </w:r>
      <w:hyperlink r:id="rId40">
        <w:r w:rsidDel="00000000" w:rsidR="00000000" w:rsidRPr="00000000">
          <w:rPr>
            <w:rFonts w:ascii="Google Sans" w:cs="Google Sans" w:eastAsia="Google Sans" w:hAnsi="Google Sans"/>
            <w:color w:val="0000ee"/>
            <w:sz w:val="24"/>
            <w:szCs w:val="24"/>
            <w:u w:val="single"/>
            <w:rtl w:val="0"/>
          </w:rPr>
          <w:t xml:space="preserve">https://www.themoscowtimes.com/2024/12/13/secretive-fsb-unit-steers-russias-sweeping-wartime-spy-crackdown-wsj-a87329</w:t>
        </w:r>
      </w:hyperlink>
      <w:r w:rsidDel="00000000" w:rsidR="00000000" w:rsidRPr="00000000">
        <w:rPr>
          <w:rtl w:val="0"/>
        </w:rPr>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Putin Gives GRU Boosted Role in Ukraine – Report - The Moscow Times, доступ отримано березня 25, 2025, </w:t>
      </w:r>
      <w:hyperlink r:id="rId41">
        <w:r w:rsidDel="00000000" w:rsidR="00000000" w:rsidRPr="00000000">
          <w:rPr>
            <w:rFonts w:ascii="Google Sans" w:cs="Google Sans" w:eastAsia="Google Sans" w:hAnsi="Google Sans"/>
            <w:color w:val="0000ee"/>
            <w:sz w:val="24"/>
            <w:szCs w:val="24"/>
            <w:u w:val="single"/>
            <w:rtl w:val="0"/>
          </w:rPr>
          <w:t xml:space="preserve">https://www.themoscowtimes.com/2022/05/11/putin-elevates-gru-in-ukraine-intelligence-gathering-report-a77632</w:t>
        </w:r>
      </w:hyperlink>
      <w:r w:rsidDel="00000000" w:rsidR="00000000" w:rsidRPr="00000000">
        <w:rPr>
          <w:rtl w:val="0"/>
        </w:rPr>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Ukrainian Sabotage Operations Could Spell Increased Confrontation Between Russian Special Services - The Jamestown Foundation, доступ отримано березня 25, 2025, </w:t>
      </w:r>
      <w:hyperlink r:id="rId42">
        <w:r w:rsidDel="00000000" w:rsidR="00000000" w:rsidRPr="00000000">
          <w:rPr>
            <w:rFonts w:ascii="Google Sans" w:cs="Google Sans" w:eastAsia="Google Sans" w:hAnsi="Google Sans"/>
            <w:color w:val="0000ee"/>
            <w:sz w:val="24"/>
            <w:szCs w:val="24"/>
            <w:u w:val="single"/>
            <w:rtl w:val="0"/>
          </w:rPr>
          <w:t xml:space="preserve">https://jamestown.org/program/ukrainian-sabotage-operations-could-spell-increased-confrontation-between-russian-special-services/</w:t>
        </w:r>
      </w:hyperlink>
      <w:r w:rsidDel="00000000" w:rsidR="00000000" w:rsidRPr="00000000">
        <w:rPr>
          <w:rtl w:val="0"/>
        </w:rPr>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 Exposure: A Sign of Internal Power Struggles? - Riddle Russia, доступ отримано березня 25, 2025, </w:t>
      </w:r>
      <w:hyperlink r:id="rId43">
        <w:r w:rsidDel="00000000" w:rsidR="00000000" w:rsidRPr="00000000">
          <w:rPr>
            <w:rFonts w:ascii="Google Sans" w:cs="Google Sans" w:eastAsia="Google Sans" w:hAnsi="Google Sans"/>
            <w:color w:val="0000ee"/>
            <w:sz w:val="24"/>
            <w:szCs w:val="24"/>
            <w:u w:val="single"/>
            <w:rtl w:val="0"/>
          </w:rPr>
          <w:t xml:space="preserve">https://ridl.io/gru-exposure-a-sign-of-internal-power-struggles/</w:t>
        </w:r>
      </w:hyperlink>
      <w:r w:rsidDel="00000000" w:rsidR="00000000" w:rsidRPr="00000000">
        <w:rPr>
          <w:rtl w:val="0"/>
        </w:rPr>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spies in the Russo-Ukrainian War - Wikipedia, доступ отримано березня 25, 2025, </w:t>
      </w:r>
      <w:hyperlink r:id="rId44">
        <w:r w:rsidDel="00000000" w:rsidR="00000000" w:rsidRPr="00000000">
          <w:rPr>
            <w:rFonts w:ascii="Google Sans" w:cs="Google Sans" w:eastAsia="Google Sans" w:hAnsi="Google Sans"/>
            <w:color w:val="0000ee"/>
            <w:sz w:val="24"/>
            <w:szCs w:val="24"/>
            <w:u w:val="single"/>
            <w:rtl w:val="0"/>
          </w:rPr>
          <w:t xml:space="preserve">https://en.wikipedia.org/wiki/Russian_spies_in_the_Russo-Ukrainian_War</w:t>
        </w:r>
      </w:hyperlink>
      <w:r w:rsidDel="00000000" w:rsidR="00000000" w:rsidRPr="00000000">
        <w:rPr>
          <w:rtl w:val="0"/>
        </w:rPr>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Ukraine uncovers Russian 'rat' in Security Service - Straight Arrow News, доступ отримано березня 25, 2025, </w:t>
      </w:r>
      <w:hyperlink r:id="rId45">
        <w:r w:rsidDel="00000000" w:rsidR="00000000" w:rsidRPr="00000000">
          <w:rPr>
            <w:rFonts w:ascii="Google Sans" w:cs="Google Sans" w:eastAsia="Google Sans" w:hAnsi="Google Sans"/>
            <w:color w:val="0000ee"/>
            <w:sz w:val="24"/>
            <w:szCs w:val="24"/>
            <w:u w:val="single"/>
            <w:rtl w:val="0"/>
          </w:rPr>
          <w:t xml:space="preserve">https://san.com/cc/ukraine-uncovers-russian-rat-in-security-service/</w:t>
        </w:r>
      </w:hyperlink>
      <w:r w:rsidDel="00000000" w:rsidR="00000000" w:rsidRPr="00000000">
        <w:rPr>
          <w:rtl w:val="0"/>
        </w:rPr>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Ukrainian colonel arrested for spying for Russia - The New Voice of Ukraine - NV, доступ отримано березня 25, 2025, </w:t>
      </w:r>
      <w:hyperlink r:id="rId46">
        <w:r w:rsidDel="00000000" w:rsidR="00000000" w:rsidRPr="00000000">
          <w:rPr>
            <w:rFonts w:ascii="Google Sans" w:cs="Google Sans" w:eastAsia="Google Sans" w:hAnsi="Google Sans"/>
            <w:color w:val="0000ee"/>
            <w:sz w:val="24"/>
            <w:szCs w:val="24"/>
            <w:u w:val="single"/>
            <w:rtl w:val="0"/>
          </w:rPr>
          <w:t xml:space="preserve">https://english.nv.ua/nation/sbu-busts-senior-officer-spying-for-russia-50489437.html</w:t>
        </w:r>
      </w:hyperlink>
      <w:r w:rsidDel="00000000" w:rsidR="00000000" w:rsidRPr="00000000">
        <w:rPr>
          <w:rtl w:val="0"/>
        </w:rPr>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Ukrainian colonel, head of Anti-Terror Center, arrested for spying for Russia - YouTube, доступ отримано березня 25,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https://www.youtube.com/watch?v=lAQXcAlcycs</w:t>
        </w:r>
      </w:hyperlink>
      <w:r w:rsidDel="00000000" w:rsidR="00000000" w:rsidRPr="00000000">
        <w:rPr>
          <w:rtl w:val="0"/>
        </w:rPr>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Ukrainian spies accuse Kyiv's anti-terror chief of being a Russian mole - Politico.eu, доступ отримано березня 25, 2025, </w:t>
      </w:r>
      <w:hyperlink r:id="rId48">
        <w:r w:rsidDel="00000000" w:rsidR="00000000" w:rsidRPr="00000000">
          <w:rPr>
            <w:rFonts w:ascii="Google Sans" w:cs="Google Sans" w:eastAsia="Google Sans" w:hAnsi="Google Sans"/>
            <w:color w:val="0000ee"/>
            <w:sz w:val="24"/>
            <w:szCs w:val="24"/>
            <w:u w:val="single"/>
            <w:rtl w:val="0"/>
          </w:rPr>
          <w:t xml:space="preserve">https://www.politico.eu/article/ukrainian-spies-russia-federal-security-service-fsb-security-service-of-ukraine-sbu-vasyl-malyuk/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hemoscowtimes.com/2024/12/13/secretive-fsb-unit-steers-russias-sweeping-wartime-spy-crackdown-wsj-a87329" TargetMode="External"/><Relationship Id="rId20" Type="http://schemas.openxmlformats.org/officeDocument/2006/relationships/hyperlink" Target="https://en.wikipedia.org/wiki/Federal_Security_Service" TargetMode="External"/><Relationship Id="rId42" Type="http://schemas.openxmlformats.org/officeDocument/2006/relationships/hyperlink" Target="https://jamestown.org/program/ukrainian-sabotage-operations-could-spell-increased-confrontation-between-russian-special-services/" TargetMode="External"/><Relationship Id="rId41" Type="http://schemas.openxmlformats.org/officeDocument/2006/relationships/hyperlink" Target="https://www.themoscowtimes.com/2022/05/11/putin-elevates-gru-in-ukraine-intelligence-gathering-report-a77632" TargetMode="External"/><Relationship Id="rId22" Type="http://schemas.openxmlformats.org/officeDocument/2006/relationships/hyperlink" Target="https://www.youtube.com/watch?v=_Jhj4Z32e_Q" TargetMode="External"/><Relationship Id="rId44" Type="http://schemas.openxmlformats.org/officeDocument/2006/relationships/hyperlink" Target="https://en.wikipedia.org/wiki/Russian_spies_in_the_Russo-Ukrainian_War" TargetMode="External"/><Relationship Id="rId21" Type="http://schemas.openxmlformats.org/officeDocument/2006/relationships/hyperlink" Target="https://www.davidpublisher.com/Public/uploads/Contribute/551cfb68492e6.pdf" TargetMode="External"/><Relationship Id="rId43" Type="http://schemas.openxmlformats.org/officeDocument/2006/relationships/hyperlink" Target="https://ridl.io/gru-exposure-a-sign-of-internal-power-struggles/" TargetMode="External"/><Relationship Id="rId24" Type="http://schemas.openxmlformats.org/officeDocument/2006/relationships/hyperlink" Target="https://www.britannica.com/topic/Federal-Security-Service" TargetMode="External"/><Relationship Id="rId46" Type="http://schemas.openxmlformats.org/officeDocument/2006/relationships/hyperlink" Target="https://english.nv.ua/nation/sbu-busts-senior-officer-spying-for-russia-50489437.html" TargetMode="External"/><Relationship Id="rId23" Type="http://schemas.openxmlformats.org/officeDocument/2006/relationships/hyperlink" Target="https://euromaidanpress.com/2020/09/02/supreme-power-of-putins-fsb-part-1-how-the-soviet-kgb-became-russias-fsb/" TargetMode="External"/><Relationship Id="rId45" Type="http://schemas.openxmlformats.org/officeDocument/2006/relationships/hyperlink" Target="https://san.com/cc/ukraine-uncovers-russian-rat-in-security-servi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DtnsmvCPRyU" TargetMode="External"/><Relationship Id="rId26" Type="http://schemas.openxmlformats.org/officeDocument/2006/relationships/hyperlink" Target="https://www.reddit.com/r/AskARussian/comments/sbfv3y/gru_vs_kgb_what_is_the_main_difference/" TargetMode="External"/><Relationship Id="rId48" Type="http://schemas.openxmlformats.org/officeDocument/2006/relationships/hyperlink" Target="https://www.politico.eu/article/ukrainian-spies-russia-federal-security-service-fsb-security-service-of-ukraine-sbu-vasyl-malyuk/" TargetMode="External"/><Relationship Id="rId25" Type="http://schemas.openxmlformats.org/officeDocument/2006/relationships/hyperlink" Target="https://jeremy-fernandez.medium.com/understanding-russias-intelligence-agencies-part-3-the-gru-explained-c969d2871a36" TargetMode="External"/><Relationship Id="rId47" Type="http://schemas.openxmlformats.org/officeDocument/2006/relationships/hyperlink" Target="https://www.youtube.com/watch?v=lAQXcAlcycs" TargetMode="External"/><Relationship Id="rId28" Type="http://schemas.openxmlformats.org/officeDocument/2006/relationships/hyperlink" Target="https://collections.digitalmaryland.org/digital/api/collection/saac/id/9269/download" TargetMode="External"/><Relationship Id="rId27" Type="http://schemas.openxmlformats.org/officeDocument/2006/relationships/hyperlink" Target="https://en.wikipedia.org/wiki/GRU_(Russian_Federation)" TargetMode="External"/><Relationship Id="rId5" Type="http://schemas.openxmlformats.org/officeDocument/2006/relationships/styles" Target="styles.xml"/><Relationship Id="rId6" Type="http://schemas.openxmlformats.org/officeDocument/2006/relationships/hyperlink" Target="https://www.cia.gov/resources/csi/static/Observations-on-Double-Agent.pdf" TargetMode="External"/><Relationship Id="rId29" Type="http://schemas.openxmlformats.org/officeDocument/2006/relationships/hyperlink" Target="https://crsreports.congress.gov/product/pdf/R/R46616/6" TargetMode="External"/><Relationship Id="rId7" Type="http://schemas.openxmlformats.org/officeDocument/2006/relationships/hyperlink" Target="https://greydynamics.com/double-agents-masters-of-deception-in-a-shadowy-world/" TargetMode="External"/><Relationship Id="rId8" Type="http://schemas.openxmlformats.org/officeDocument/2006/relationships/hyperlink" Target="https://en.wikipedia.org/wiki/KGB" TargetMode="External"/><Relationship Id="rId31" Type="http://schemas.openxmlformats.org/officeDocument/2006/relationships/hyperlink" Target="https://lansinginstitute.org/2024/11/26/12596/" TargetMode="External"/><Relationship Id="rId30" Type="http://schemas.openxmlformats.org/officeDocument/2006/relationships/hyperlink" Target="https://sgp.fas.org/crs/intel/R46616.pdf" TargetMode="External"/><Relationship Id="rId11" Type="http://schemas.openxmlformats.org/officeDocument/2006/relationships/hyperlink" Target="https://www.wilsoncenter.org/blog-post/we-intend-arrest-him-when-he-attempts-cross-border-pyotr-fedotov-and-methods-soviet" TargetMode="External"/><Relationship Id="rId33" Type="http://schemas.openxmlformats.org/officeDocument/2006/relationships/hyperlink" Target="https://www.csis.org/analysis/russias-shadow-war-against-west" TargetMode="External"/><Relationship Id="rId10" Type="http://schemas.openxmlformats.org/officeDocument/2006/relationships/hyperlink" Target="https://spyscape.com/article/kgb-secrets-how-double-agent-jack-barsky-spied-on-america-and-cheated-death" TargetMode="External"/><Relationship Id="rId32" Type="http://schemas.openxmlformats.org/officeDocument/2006/relationships/hyperlink" Target="https://greydynamics.com/the-silent-hand-russian-intelligence-activities-in-europe/" TargetMode="External"/><Relationship Id="rId13" Type="http://schemas.openxmlformats.org/officeDocument/2006/relationships/hyperlink" Target="https://bigthink.com/politics-current-affairs/kgb/" TargetMode="External"/><Relationship Id="rId35" Type="http://schemas.openxmlformats.org/officeDocument/2006/relationships/hyperlink" Target="https://cepa.org/article/the-shadow-war-putin-strips-spies-of-ukraine-role/" TargetMode="External"/><Relationship Id="rId12" Type="http://schemas.openxmlformats.org/officeDocument/2006/relationships/hyperlink" Target="https://sofmag.com/kgb-manual-how-to-spot-a-spy/" TargetMode="External"/><Relationship Id="rId34" Type="http://schemas.openxmlformats.org/officeDocument/2006/relationships/hyperlink" Target="http://www.anbound.com/Section/ArticleView_29901_12.htm" TargetMode="External"/><Relationship Id="rId15" Type="http://schemas.openxmlformats.org/officeDocument/2006/relationships/hyperlink" Target="https://en.wikipedia.org/wiki/Double_agent" TargetMode="External"/><Relationship Id="rId37" Type="http://schemas.openxmlformats.org/officeDocument/2006/relationships/hyperlink" Target="https://christianbaghai.medium.com/putins-losses-put-pressure-on-fsb-to-target-ukraine-over-winter-b2d1a0fba50a" TargetMode="External"/><Relationship Id="rId14" Type="http://schemas.openxmlformats.org/officeDocument/2006/relationships/hyperlink" Target="https://www.dailymail.co.uk/news/article-14528681/My-surreal-day-Britains-bravest-double-agent-ex-KGB-colonel-saved-nuclear-disaster-mind-boggling-escape-Russia-stuff-legend-RICHARD-PENDLEBURY.html" TargetMode="External"/><Relationship Id="rId36" Type="http://schemas.openxmlformats.org/officeDocument/2006/relationships/hyperlink" Target="https://www.timesofisrael.com/putin-said-to-be-conducting-internal-purge-of-military-generals-intel-personnel/" TargetMode="External"/><Relationship Id="rId17" Type="http://schemas.openxmlformats.org/officeDocument/2006/relationships/hyperlink" Target="https://spotterup.com/dmitri-polyakov-the-soviet-general-turned-double-agent/" TargetMode="External"/><Relationship Id="rId39" Type="http://schemas.openxmlformats.org/officeDocument/2006/relationships/hyperlink" Target="https://english.nv.ua/nation/russian-fsb-fifth-service-gets-new-chief-alexei-komkov-predecessor-resigns-50429353.html" TargetMode="External"/><Relationship Id="rId16" Type="http://schemas.openxmlformats.org/officeDocument/2006/relationships/hyperlink" Target="https://en.wikipedia.org/wiki/Valery_Martinov" TargetMode="External"/><Relationship Id="rId38" Type="http://schemas.openxmlformats.org/officeDocument/2006/relationships/hyperlink" Target="https://www.newsweek.com/russian-fsb-top-spy-resigns-abruptly-after-putin-slams-intel-blunder-2004019" TargetMode="External"/><Relationship Id="rId19" Type="http://schemas.openxmlformats.org/officeDocument/2006/relationships/hyperlink" Target="https://greydynamics.com/the-fsb-russias-federal-security-service/" TargetMode="External"/><Relationship Id="rId18" Type="http://schemas.openxmlformats.org/officeDocument/2006/relationships/hyperlink" Target="https://en.wikipedia.org/wiki/Robert_Hanss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